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06C" w:rsidRDefault="0031006C"/>
    <w:p w:rsidR="0031006C" w:rsidRPr="00F45FEE" w:rsidRDefault="000C7589" w:rsidP="000C7589">
      <w:pPr>
        <w:pStyle w:val="a4"/>
        <w:ind w:left="-142"/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>ПРОЕКТ</w:t>
      </w:r>
    </w:p>
    <w:p w:rsidR="0031006C" w:rsidRPr="0031006C" w:rsidRDefault="0031006C" w:rsidP="0031006C">
      <w:pPr>
        <w:ind w:left="-142"/>
      </w:pPr>
    </w:p>
    <w:p w:rsidR="0031006C" w:rsidRDefault="0031006C" w:rsidP="0031006C"/>
    <w:p w:rsidR="0031006C" w:rsidRDefault="0031006C" w:rsidP="0031006C">
      <w:pPr>
        <w:pStyle w:val="20"/>
        <w:shd w:val="clear" w:color="auto" w:fill="auto"/>
        <w:spacing w:line="257" w:lineRule="exact"/>
        <w:ind w:left="20" w:right="20"/>
        <w:jc w:val="center"/>
        <w:rPr>
          <w:rStyle w:val="214pt"/>
          <w:b/>
          <w:bCs/>
        </w:rPr>
      </w:pPr>
      <w:r>
        <w:rPr>
          <w:color w:val="000000"/>
          <w:lang w:eastAsia="ru-RU" w:bidi="ru-RU"/>
        </w:rPr>
        <w:t>Положение о порядке оформления возникновения, приостановления и прекращения отношений между муниципальным автономным дошкольным образовательны</w:t>
      </w:r>
      <w:r w:rsidR="006B3CAE">
        <w:rPr>
          <w:color w:val="000000"/>
          <w:lang w:eastAsia="ru-RU" w:bidi="ru-RU"/>
        </w:rPr>
        <w:t>м учреждением «Детский сад № 127</w:t>
      </w:r>
      <w:r>
        <w:rPr>
          <w:color w:val="000000"/>
          <w:lang w:eastAsia="ru-RU" w:bidi="ru-RU"/>
        </w:rPr>
        <w:t xml:space="preserve"> комбинированного вида</w:t>
      </w:r>
      <w:r w:rsidR="006B3CAE">
        <w:rPr>
          <w:color w:val="000000"/>
          <w:lang w:eastAsia="ru-RU" w:bidi="ru-RU"/>
        </w:rPr>
        <w:t xml:space="preserve"> с татарским языком воспитания и обучения</w:t>
      </w:r>
      <w:r>
        <w:rPr>
          <w:color w:val="000000"/>
          <w:lang w:eastAsia="ru-RU" w:bidi="ru-RU"/>
        </w:rPr>
        <w:t>» и родителями (законными представителями) несовершеннолетних воспитанников</w:t>
      </w:r>
      <w:r>
        <w:rPr>
          <w:rStyle w:val="214pt"/>
          <w:b/>
          <w:bCs/>
        </w:rPr>
        <w:t>.</w:t>
      </w:r>
    </w:p>
    <w:p w:rsidR="0031006C" w:rsidRDefault="0031006C" w:rsidP="0031006C">
      <w:pPr>
        <w:pStyle w:val="20"/>
        <w:shd w:val="clear" w:color="auto" w:fill="auto"/>
        <w:spacing w:line="257" w:lineRule="exact"/>
        <w:ind w:left="20" w:right="20"/>
        <w:jc w:val="center"/>
      </w:pPr>
    </w:p>
    <w:p w:rsidR="0031006C" w:rsidRPr="0031006C" w:rsidRDefault="0031006C" w:rsidP="0031006C">
      <w:pPr>
        <w:pStyle w:val="20"/>
        <w:shd w:val="clear" w:color="auto" w:fill="auto"/>
        <w:spacing w:line="257" w:lineRule="exact"/>
        <w:jc w:val="center"/>
        <w:rPr>
          <w:sz w:val="24"/>
          <w:szCs w:val="24"/>
        </w:rPr>
      </w:pPr>
      <w:r w:rsidRPr="0031006C">
        <w:rPr>
          <w:color w:val="000000"/>
          <w:sz w:val="24"/>
          <w:szCs w:val="24"/>
          <w:lang w:eastAsia="ru-RU" w:bidi="ru-RU"/>
        </w:rPr>
        <w:t>1. Общие положения.</w:t>
      </w:r>
    </w:p>
    <w:p w:rsidR="0031006C" w:rsidRPr="0031006C" w:rsidRDefault="0031006C" w:rsidP="005959F5">
      <w:pPr>
        <w:pStyle w:val="21"/>
        <w:numPr>
          <w:ilvl w:val="0"/>
          <w:numId w:val="1"/>
        </w:numPr>
        <w:shd w:val="clear" w:color="auto" w:fill="auto"/>
        <w:tabs>
          <w:tab w:val="left" w:pos="567"/>
        </w:tabs>
        <w:spacing w:line="257" w:lineRule="exact"/>
        <w:ind w:left="20" w:right="20" w:hanging="20"/>
        <w:jc w:val="both"/>
        <w:rPr>
          <w:sz w:val="24"/>
          <w:szCs w:val="24"/>
        </w:rPr>
      </w:pPr>
      <w:r w:rsidRPr="0031006C">
        <w:rPr>
          <w:color w:val="000000"/>
          <w:sz w:val="24"/>
          <w:szCs w:val="24"/>
          <w:lang w:eastAsia="ru-RU" w:bidi="ru-RU"/>
        </w:rPr>
        <w:t>Положение о порядке оформления возникновения, приостановления и прекращения отношений между муниципальным автономным дошкольным образовательны</w:t>
      </w:r>
      <w:r w:rsidR="006B3CAE">
        <w:rPr>
          <w:color w:val="000000"/>
          <w:sz w:val="24"/>
          <w:szCs w:val="24"/>
          <w:lang w:eastAsia="ru-RU" w:bidi="ru-RU"/>
        </w:rPr>
        <w:t>м учреждением «Детский сад № 127</w:t>
      </w:r>
      <w:r w:rsidRPr="0031006C">
        <w:rPr>
          <w:color w:val="000000"/>
          <w:sz w:val="24"/>
          <w:szCs w:val="24"/>
          <w:lang w:eastAsia="ru-RU" w:bidi="ru-RU"/>
        </w:rPr>
        <w:t xml:space="preserve"> комбиниро</w:t>
      </w:r>
      <w:r w:rsidR="006B3CAE">
        <w:rPr>
          <w:color w:val="000000"/>
          <w:sz w:val="24"/>
          <w:szCs w:val="24"/>
          <w:lang w:eastAsia="ru-RU" w:bidi="ru-RU"/>
        </w:rPr>
        <w:t>ванного вида» Советского</w:t>
      </w:r>
      <w:r w:rsidRPr="0031006C">
        <w:rPr>
          <w:color w:val="000000"/>
          <w:sz w:val="24"/>
          <w:szCs w:val="24"/>
          <w:lang w:eastAsia="ru-RU" w:bidi="ru-RU"/>
        </w:rPr>
        <w:t xml:space="preserve"> района г. Казани и родителями (законными представителями) несовершеннолетних воспитанников (далее - Положение) разработано в соответствии </w:t>
      </w:r>
      <w:r w:rsidRPr="0031006C">
        <w:rPr>
          <w:rStyle w:val="a9"/>
          <w:sz w:val="24"/>
          <w:szCs w:val="24"/>
        </w:rPr>
        <w:t xml:space="preserve">с </w:t>
      </w:r>
      <w:r w:rsidRPr="0031006C">
        <w:rPr>
          <w:color w:val="000000"/>
          <w:sz w:val="24"/>
          <w:szCs w:val="24"/>
          <w:lang w:eastAsia="ru-RU" w:bidi="ru-RU"/>
        </w:rPr>
        <w:t>Федеральным законом 273-ФЗ «Об образовании в Российской Федерации», действующим административным регламентом Исполнительного комитета муниципального образования г</w:t>
      </w:r>
      <w:proofErr w:type="gramStart"/>
      <w:r w:rsidRPr="0031006C">
        <w:rPr>
          <w:color w:val="000000"/>
          <w:sz w:val="24"/>
          <w:szCs w:val="24"/>
          <w:lang w:eastAsia="ru-RU" w:bidi="ru-RU"/>
        </w:rPr>
        <w:t>.К</w:t>
      </w:r>
      <w:proofErr w:type="gramEnd"/>
      <w:r w:rsidRPr="0031006C">
        <w:rPr>
          <w:color w:val="000000"/>
          <w:sz w:val="24"/>
          <w:szCs w:val="24"/>
          <w:lang w:eastAsia="ru-RU" w:bidi="ru-RU"/>
        </w:rPr>
        <w:t>азани 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в Казани», уставом Учреждения</w:t>
      </w:r>
      <w:r w:rsidR="004A6775">
        <w:rPr>
          <w:color w:val="000000"/>
          <w:sz w:val="24"/>
          <w:szCs w:val="24"/>
          <w:lang w:eastAsia="ru-RU" w:bidi="ru-RU"/>
        </w:rPr>
        <w:t>»</w:t>
      </w:r>
      <w:r w:rsidRPr="0031006C">
        <w:rPr>
          <w:color w:val="000000"/>
          <w:sz w:val="24"/>
          <w:szCs w:val="24"/>
          <w:lang w:eastAsia="ru-RU" w:bidi="ru-RU"/>
        </w:rPr>
        <w:t>.</w:t>
      </w:r>
    </w:p>
    <w:p w:rsidR="0031006C" w:rsidRPr="002570E7" w:rsidRDefault="0031006C" w:rsidP="005959F5">
      <w:pPr>
        <w:pStyle w:val="21"/>
        <w:numPr>
          <w:ilvl w:val="0"/>
          <w:numId w:val="1"/>
        </w:numPr>
        <w:shd w:val="clear" w:color="auto" w:fill="auto"/>
        <w:tabs>
          <w:tab w:val="left" w:pos="567"/>
        </w:tabs>
        <w:spacing w:line="257" w:lineRule="exact"/>
        <w:ind w:left="20" w:right="20" w:hanging="20"/>
        <w:jc w:val="both"/>
        <w:rPr>
          <w:sz w:val="24"/>
          <w:szCs w:val="24"/>
        </w:rPr>
      </w:pPr>
      <w:proofErr w:type="gramStart"/>
      <w:r w:rsidRPr="0031006C">
        <w:rPr>
          <w:color w:val="000000"/>
          <w:sz w:val="24"/>
          <w:szCs w:val="24"/>
          <w:lang w:eastAsia="ru-RU" w:bidi="ru-RU"/>
        </w:rPr>
        <w:t>Данный документ регулирует порядок оформления возникновения, приостановления и прекращения отношений между муниципальным автономным дошкольным образовательны</w:t>
      </w:r>
      <w:r w:rsidR="006B3CAE">
        <w:rPr>
          <w:color w:val="000000"/>
          <w:sz w:val="24"/>
          <w:szCs w:val="24"/>
          <w:lang w:eastAsia="ru-RU" w:bidi="ru-RU"/>
        </w:rPr>
        <w:t>м учреждением «Детский сад № 127</w:t>
      </w:r>
      <w:r w:rsidRPr="0031006C">
        <w:rPr>
          <w:color w:val="000000"/>
          <w:sz w:val="24"/>
          <w:szCs w:val="24"/>
          <w:lang w:eastAsia="ru-RU" w:bidi="ru-RU"/>
        </w:rPr>
        <w:t xml:space="preserve"> комбинированного вида» Ново-Савиновского района </w:t>
      </w:r>
      <w:r w:rsidRPr="00C9023A">
        <w:rPr>
          <w:rStyle w:val="a9"/>
          <w:b w:val="0"/>
          <w:sz w:val="24"/>
          <w:szCs w:val="24"/>
        </w:rPr>
        <w:t>г.</w:t>
      </w:r>
      <w:r w:rsidRPr="0031006C">
        <w:rPr>
          <w:rStyle w:val="a9"/>
          <w:sz w:val="24"/>
          <w:szCs w:val="24"/>
        </w:rPr>
        <w:t xml:space="preserve"> </w:t>
      </w:r>
      <w:r w:rsidRPr="0031006C">
        <w:rPr>
          <w:color w:val="000000"/>
          <w:sz w:val="24"/>
          <w:szCs w:val="24"/>
          <w:lang w:eastAsia="ru-RU" w:bidi="ru-RU"/>
        </w:rPr>
        <w:t>Казани (далее - ДОУ) и родителями (законными</w:t>
      </w:r>
      <w:proofErr w:type="gramEnd"/>
      <w:r w:rsidRPr="0031006C">
        <w:rPr>
          <w:color w:val="000000"/>
          <w:sz w:val="24"/>
          <w:szCs w:val="24"/>
          <w:lang w:eastAsia="ru-RU" w:bidi="ru-RU"/>
        </w:rPr>
        <w:t xml:space="preserve"> представителями) несовершеннолетних воспитанников.</w:t>
      </w:r>
    </w:p>
    <w:p w:rsidR="002570E7" w:rsidRPr="0031006C" w:rsidRDefault="002570E7" w:rsidP="002570E7">
      <w:pPr>
        <w:pStyle w:val="21"/>
        <w:shd w:val="clear" w:color="auto" w:fill="auto"/>
        <w:spacing w:line="257" w:lineRule="exact"/>
        <w:ind w:left="680" w:right="20"/>
        <w:jc w:val="both"/>
        <w:rPr>
          <w:sz w:val="24"/>
          <w:szCs w:val="24"/>
        </w:rPr>
      </w:pPr>
    </w:p>
    <w:p w:rsidR="0031006C" w:rsidRPr="0031006C" w:rsidRDefault="0031006C" w:rsidP="0031006C">
      <w:pPr>
        <w:pStyle w:val="20"/>
        <w:numPr>
          <w:ilvl w:val="0"/>
          <w:numId w:val="2"/>
        </w:numPr>
        <w:shd w:val="clear" w:color="auto" w:fill="auto"/>
        <w:tabs>
          <w:tab w:val="left" w:pos="1873"/>
        </w:tabs>
        <w:spacing w:line="257" w:lineRule="exact"/>
        <w:ind w:left="1580"/>
        <w:jc w:val="both"/>
        <w:rPr>
          <w:sz w:val="24"/>
          <w:szCs w:val="24"/>
        </w:rPr>
      </w:pPr>
      <w:r w:rsidRPr="0031006C">
        <w:rPr>
          <w:color w:val="000000"/>
          <w:sz w:val="24"/>
          <w:szCs w:val="24"/>
          <w:lang w:eastAsia="ru-RU" w:bidi="ru-RU"/>
        </w:rPr>
        <w:t>Порядок возникновения образовательных отношений.</w:t>
      </w:r>
    </w:p>
    <w:p w:rsidR="0031006C" w:rsidRPr="0031006C" w:rsidRDefault="0031006C" w:rsidP="005959F5">
      <w:pPr>
        <w:pStyle w:val="21"/>
        <w:numPr>
          <w:ilvl w:val="1"/>
          <w:numId w:val="2"/>
        </w:numPr>
        <w:shd w:val="clear" w:color="auto" w:fill="auto"/>
        <w:tabs>
          <w:tab w:val="left" w:pos="567"/>
        </w:tabs>
        <w:spacing w:line="257" w:lineRule="exact"/>
        <w:ind w:left="20" w:right="20" w:hanging="20"/>
        <w:jc w:val="both"/>
        <w:rPr>
          <w:sz w:val="24"/>
          <w:szCs w:val="24"/>
        </w:rPr>
      </w:pPr>
      <w:r w:rsidRPr="0031006C">
        <w:rPr>
          <w:color w:val="000000"/>
          <w:sz w:val="24"/>
          <w:szCs w:val="24"/>
          <w:lang w:eastAsia="ru-RU" w:bidi="ru-RU"/>
        </w:rPr>
        <w:t>Основанием возникновения образовательных отношений между ДОУ и родителями (законными представителями) является приказ заведующей ДОУ о зачислении несовершеннолетнего воспитанника в дошкольное образовательное учреждение. Приказ о зачислении издается заведующей Учреждением в срок не позднее 3-х рабочих дней после заключения договора</w:t>
      </w:r>
      <w:r w:rsidR="004A6775">
        <w:rPr>
          <w:color w:val="000000"/>
          <w:sz w:val="24"/>
          <w:szCs w:val="24"/>
          <w:lang w:eastAsia="ru-RU" w:bidi="ru-RU"/>
        </w:rPr>
        <w:t>.</w:t>
      </w:r>
    </w:p>
    <w:p w:rsidR="0031006C" w:rsidRPr="0031006C" w:rsidRDefault="0031006C" w:rsidP="005959F5">
      <w:pPr>
        <w:pStyle w:val="21"/>
        <w:numPr>
          <w:ilvl w:val="1"/>
          <w:numId w:val="2"/>
        </w:numPr>
        <w:shd w:val="clear" w:color="auto" w:fill="auto"/>
        <w:tabs>
          <w:tab w:val="left" w:pos="567"/>
        </w:tabs>
        <w:spacing w:line="257" w:lineRule="exact"/>
        <w:ind w:left="20" w:right="20" w:hanging="20"/>
        <w:jc w:val="both"/>
        <w:rPr>
          <w:sz w:val="24"/>
          <w:szCs w:val="24"/>
        </w:rPr>
      </w:pPr>
      <w:r w:rsidRPr="0031006C">
        <w:rPr>
          <w:color w:val="000000"/>
          <w:sz w:val="24"/>
          <w:szCs w:val="24"/>
          <w:lang w:eastAsia="ru-RU" w:bidi="ru-RU"/>
        </w:rPr>
        <w:t>Изданию приказа о зачислении несовершеннолетнего воспитанника в ДОУ предшествует заключение договора об образовании по образовательным программам дошкольного образования и заявления родителя (законного представителя) о принятии ребенка в ДОУ.</w:t>
      </w:r>
    </w:p>
    <w:p w:rsidR="0031006C" w:rsidRPr="0031006C" w:rsidRDefault="0031006C" w:rsidP="005959F5">
      <w:pPr>
        <w:pStyle w:val="21"/>
        <w:numPr>
          <w:ilvl w:val="1"/>
          <w:numId w:val="2"/>
        </w:numPr>
        <w:shd w:val="clear" w:color="auto" w:fill="auto"/>
        <w:tabs>
          <w:tab w:val="left" w:pos="567"/>
        </w:tabs>
        <w:spacing w:line="257" w:lineRule="exact"/>
        <w:ind w:left="20" w:right="20" w:hanging="20"/>
        <w:jc w:val="both"/>
        <w:rPr>
          <w:sz w:val="24"/>
          <w:szCs w:val="24"/>
        </w:rPr>
      </w:pPr>
      <w:r w:rsidRPr="0031006C">
        <w:rPr>
          <w:color w:val="000000"/>
          <w:sz w:val="24"/>
          <w:szCs w:val="24"/>
          <w:lang w:eastAsia="ru-RU" w:bidi="ru-RU"/>
        </w:rPr>
        <w:t>При зачислении ребенка, отчисленного из исходного ДОУ, принимающее ДОУ в течени</w:t>
      </w:r>
      <w:proofErr w:type="gramStart"/>
      <w:r w:rsidRPr="0031006C">
        <w:rPr>
          <w:color w:val="000000"/>
          <w:sz w:val="24"/>
          <w:szCs w:val="24"/>
          <w:lang w:eastAsia="ru-RU" w:bidi="ru-RU"/>
        </w:rPr>
        <w:t>и</w:t>
      </w:r>
      <w:proofErr w:type="gramEnd"/>
      <w:r w:rsidRPr="0031006C">
        <w:rPr>
          <w:color w:val="000000"/>
          <w:sz w:val="24"/>
          <w:szCs w:val="24"/>
          <w:lang w:eastAsia="ru-RU" w:bidi="ru-RU"/>
        </w:rPr>
        <w:t xml:space="preserve"> двух рабочих дней с даты издания приказа о зачислении ребенка в порядке перевода информирует исходное ДОУ о номере и дате приказа о зачислении ребенка в принимающее Учреждение.</w:t>
      </w:r>
    </w:p>
    <w:p w:rsidR="0031006C" w:rsidRPr="0031006C" w:rsidRDefault="0031006C" w:rsidP="005959F5">
      <w:pPr>
        <w:pStyle w:val="21"/>
        <w:shd w:val="clear" w:color="auto" w:fill="auto"/>
        <w:spacing w:line="257" w:lineRule="exact"/>
        <w:ind w:right="2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2.4.</w:t>
      </w:r>
      <w:r w:rsidRPr="0031006C">
        <w:rPr>
          <w:color w:val="000000"/>
          <w:sz w:val="24"/>
          <w:szCs w:val="24"/>
          <w:lang w:eastAsia="ru-RU" w:bidi="ru-RU"/>
        </w:rPr>
        <w:t xml:space="preserve"> Права и обязанности участников образовательного процесса, предусмотренные законодательством об образовании и локальными актами ДОУ</w:t>
      </w:r>
      <w:r w:rsidR="005959F5">
        <w:rPr>
          <w:color w:val="000000"/>
          <w:sz w:val="24"/>
          <w:szCs w:val="24"/>
          <w:lang w:eastAsia="ru-RU" w:bidi="ru-RU"/>
        </w:rPr>
        <w:t>,</w:t>
      </w:r>
      <w:r w:rsidRPr="0031006C">
        <w:rPr>
          <w:color w:val="000000"/>
          <w:sz w:val="24"/>
          <w:szCs w:val="24"/>
          <w:lang w:eastAsia="ru-RU" w:bidi="ru-RU"/>
        </w:rPr>
        <w:t xml:space="preserve"> возникают </w:t>
      </w:r>
      <w:proofErr w:type="gramStart"/>
      <w:r w:rsidRPr="0031006C">
        <w:rPr>
          <w:color w:val="000000"/>
          <w:sz w:val="24"/>
          <w:szCs w:val="24"/>
          <w:lang w:eastAsia="ru-RU" w:bidi="ru-RU"/>
        </w:rPr>
        <w:t>с даты зачисления</w:t>
      </w:r>
      <w:proofErr w:type="gramEnd"/>
      <w:r w:rsidRPr="0031006C">
        <w:rPr>
          <w:color w:val="000000"/>
          <w:sz w:val="24"/>
          <w:szCs w:val="24"/>
          <w:lang w:eastAsia="ru-RU" w:bidi="ru-RU"/>
        </w:rPr>
        <w:t xml:space="preserve"> несовершеннолетнего ребенка в ДОУ. </w:t>
      </w:r>
    </w:p>
    <w:p w:rsidR="0031006C" w:rsidRPr="0031006C" w:rsidRDefault="005959F5" w:rsidP="005959F5">
      <w:pPr>
        <w:pStyle w:val="21"/>
        <w:shd w:val="clear" w:color="auto" w:fill="auto"/>
        <w:spacing w:line="257" w:lineRule="exact"/>
        <w:ind w:right="2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2.5. </w:t>
      </w:r>
      <w:r w:rsidR="0031006C" w:rsidRPr="0031006C">
        <w:rPr>
          <w:color w:val="000000"/>
          <w:sz w:val="24"/>
          <w:szCs w:val="24"/>
          <w:lang w:eastAsia="ru-RU" w:bidi="ru-RU"/>
        </w:rPr>
        <w:t>Отношения между ДОУ, осуществляющим образовательную деятельность и родителями (законными представителями) регулируются договором об образовании по образовательным программам дошкольного образования</w:t>
      </w:r>
      <w:proofErr w:type="gramStart"/>
      <w:r w:rsidR="0031006C" w:rsidRPr="0031006C">
        <w:rPr>
          <w:color w:val="000000"/>
          <w:sz w:val="24"/>
          <w:szCs w:val="24"/>
          <w:lang w:eastAsia="ru-RU" w:bidi="ru-RU"/>
        </w:rPr>
        <w:t xml:space="preserve"> .</w:t>
      </w:r>
      <w:proofErr w:type="gramEnd"/>
    </w:p>
    <w:p w:rsidR="0031006C" w:rsidRPr="0031006C" w:rsidRDefault="0031006C" w:rsidP="0031006C">
      <w:pPr>
        <w:pStyle w:val="21"/>
        <w:numPr>
          <w:ilvl w:val="1"/>
          <w:numId w:val="2"/>
        </w:numPr>
        <w:shd w:val="clear" w:color="auto" w:fill="auto"/>
        <w:spacing w:line="257" w:lineRule="exact"/>
        <w:ind w:left="20" w:right="20" w:firstLine="660"/>
        <w:jc w:val="both"/>
        <w:rPr>
          <w:sz w:val="24"/>
          <w:szCs w:val="24"/>
        </w:rPr>
      </w:pPr>
      <w:r w:rsidRPr="0031006C">
        <w:rPr>
          <w:sz w:val="24"/>
          <w:szCs w:val="24"/>
        </w:rPr>
        <w:br w:type="page"/>
      </w:r>
    </w:p>
    <w:p w:rsidR="0031006C" w:rsidRDefault="004A6775" w:rsidP="005959F5">
      <w:pPr>
        <w:pStyle w:val="21"/>
        <w:shd w:val="clear" w:color="auto" w:fill="auto"/>
        <w:tabs>
          <w:tab w:val="left" w:pos="1134"/>
        </w:tabs>
        <w:spacing w:line="257" w:lineRule="exact"/>
        <w:ind w:right="2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lastRenderedPageBreak/>
        <w:t xml:space="preserve">2.6. </w:t>
      </w:r>
      <w:r w:rsidR="0031006C" w:rsidRPr="0031006C">
        <w:rPr>
          <w:color w:val="000000"/>
          <w:sz w:val="24"/>
          <w:szCs w:val="24"/>
          <w:lang w:eastAsia="ru-RU" w:bidi="ru-RU"/>
        </w:rPr>
        <w:t>Договор заключается в простой письменной форме между ДОУ в лице заведующей и родителями (законными представителями) несовершеннолетнего воспитанника.</w:t>
      </w:r>
    </w:p>
    <w:p w:rsidR="0031006C" w:rsidRPr="0031006C" w:rsidRDefault="0031006C" w:rsidP="00C9023A">
      <w:pPr>
        <w:pStyle w:val="21"/>
        <w:shd w:val="clear" w:color="auto" w:fill="auto"/>
        <w:spacing w:line="257" w:lineRule="exact"/>
        <w:ind w:left="284" w:right="20" w:firstLine="425"/>
        <w:jc w:val="both"/>
        <w:rPr>
          <w:color w:val="000000"/>
          <w:sz w:val="24"/>
          <w:szCs w:val="24"/>
          <w:lang w:eastAsia="ru-RU" w:bidi="ru-RU"/>
        </w:rPr>
      </w:pPr>
    </w:p>
    <w:p w:rsidR="0031006C" w:rsidRPr="0031006C" w:rsidRDefault="0031006C" w:rsidP="0031006C">
      <w:pPr>
        <w:pStyle w:val="20"/>
        <w:numPr>
          <w:ilvl w:val="0"/>
          <w:numId w:val="2"/>
        </w:numPr>
        <w:shd w:val="clear" w:color="auto" w:fill="auto"/>
        <w:tabs>
          <w:tab w:val="left" w:pos="1753"/>
        </w:tabs>
        <w:spacing w:line="257" w:lineRule="exact"/>
        <w:ind w:left="1460"/>
        <w:jc w:val="both"/>
        <w:rPr>
          <w:sz w:val="24"/>
          <w:szCs w:val="24"/>
        </w:rPr>
      </w:pPr>
      <w:r w:rsidRPr="0031006C">
        <w:rPr>
          <w:color w:val="000000"/>
          <w:sz w:val="24"/>
          <w:szCs w:val="24"/>
          <w:lang w:eastAsia="ru-RU" w:bidi="ru-RU"/>
        </w:rPr>
        <w:t>Порядок приостановления образовательных отношений</w:t>
      </w:r>
    </w:p>
    <w:p w:rsidR="0031006C" w:rsidRPr="0031006C" w:rsidRDefault="0031006C" w:rsidP="005959F5">
      <w:pPr>
        <w:pStyle w:val="21"/>
        <w:numPr>
          <w:ilvl w:val="1"/>
          <w:numId w:val="2"/>
        </w:numPr>
        <w:shd w:val="clear" w:color="auto" w:fill="auto"/>
        <w:tabs>
          <w:tab w:val="left" w:pos="426"/>
        </w:tabs>
        <w:spacing w:line="257" w:lineRule="exact"/>
        <w:ind w:left="20" w:right="20" w:hanging="20"/>
        <w:jc w:val="both"/>
        <w:rPr>
          <w:sz w:val="24"/>
          <w:szCs w:val="24"/>
        </w:rPr>
      </w:pPr>
      <w:r w:rsidRPr="0031006C">
        <w:rPr>
          <w:color w:val="000000"/>
          <w:sz w:val="24"/>
          <w:szCs w:val="24"/>
          <w:lang w:eastAsia="ru-RU" w:bidi="ru-RU"/>
        </w:rPr>
        <w:t>За воспитанником ДОУ сохраняется место, но приостанавливаются образовательные отношения:</w:t>
      </w:r>
    </w:p>
    <w:p w:rsidR="0031006C" w:rsidRPr="0031006C" w:rsidRDefault="0031006C" w:rsidP="004A6775">
      <w:pPr>
        <w:pStyle w:val="21"/>
        <w:numPr>
          <w:ilvl w:val="0"/>
          <w:numId w:val="3"/>
        </w:numPr>
        <w:shd w:val="clear" w:color="auto" w:fill="auto"/>
        <w:tabs>
          <w:tab w:val="left" w:pos="426"/>
        </w:tabs>
        <w:spacing w:line="257" w:lineRule="exact"/>
        <w:ind w:left="20"/>
        <w:jc w:val="both"/>
        <w:rPr>
          <w:sz w:val="24"/>
          <w:szCs w:val="24"/>
        </w:rPr>
      </w:pPr>
      <w:r w:rsidRPr="0031006C">
        <w:rPr>
          <w:color w:val="000000"/>
          <w:sz w:val="24"/>
          <w:szCs w:val="24"/>
          <w:lang w:eastAsia="ru-RU" w:bidi="ru-RU"/>
        </w:rPr>
        <w:t>в случае длительной болезни;</w:t>
      </w:r>
    </w:p>
    <w:p w:rsidR="0031006C" w:rsidRPr="004A6775" w:rsidRDefault="0031006C" w:rsidP="004A6775">
      <w:pPr>
        <w:pStyle w:val="21"/>
        <w:numPr>
          <w:ilvl w:val="0"/>
          <w:numId w:val="3"/>
        </w:numPr>
        <w:shd w:val="clear" w:color="auto" w:fill="auto"/>
        <w:tabs>
          <w:tab w:val="left" w:pos="426"/>
        </w:tabs>
        <w:spacing w:line="257" w:lineRule="exact"/>
        <w:ind w:left="20"/>
        <w:jc w:val="both"/>
        <w:rPr>
          <w:sz w:val="24"/>
          <w:szCs w:val="24"/>
        </w:rPr>
      </w:pPr>
      <w:r w:rsidRPr="004A6775">
        <w:rPr>
          <w:color w:val="000000"/>
          <w:sz w:val="24"/>
          <w:szCs w:val="24"/>
          <w:lang w:eastAsia="ru-RU" w:bidi="ru-RU"/>
        </w:rPr>
        <w:t xml:space="preserve">по заявлениям родителей (законных представителей) на время прохождения </w:t>
      </w:r>
      <w:proofErr w:type="spellStart"/>
      <w:proofErr w:type="gramStart"/>
      <w:r w:rsidRPr="004A6775">
        <w:rPr>
          <w:color w:val="000000"/>
          <w:sz w:val="24"/>
          <w:szCs w:val="24"/>
          <w:lang w:eastAsia="ru-RU" w:bidi="ru-RU"/>
        </w:rPr>
        <w:t>санаторно</w:t>
      </w:r>
      <w:proofErr w:type="spellEnd"/>
      <w:r w:rsidR="004A6775">
        <w:rPr>
          <w:color w:val="000000"/>
          <w:sz w:val="24"/>
          <w:szCs w:val="24"/>
          <w:lang w:eastAsia="ru-RU" w:bidi="ru-RU"/>
        </w:rPr>
        <w:t>-</w:t>
      </w:r>
      <w:r w:rsidRPr="004A6775">
        <w:rPr>
          <w:color w:val="000000"/>
          <w:sz w:val="24"/>
          <w:szCs w:val="24"/>
          <w:lang w:eastAsia="ru-RU" w:bidi="ru-RU"/>
        </w:rPr>
        <w:t xml:space="preserve"> курортного</w:t>
      </w:r>
      <w:proofErr w:type="gramEnd"/>
      <w:r w:rsidRPr="004A6775">
        <w:rPr>
          <w:color w:val="000000"/>
          <w:sz w:val="24"/>
          <w:szCs w:val="24"/>
          <w:lang w:eastAsia="ru-RU" w:bidi="ru-RU"/>
        </w:rPr>
        <w:t xml:space="preserve"> лечения, карантина;</w:t>
      </w:r>
    </w:p>
    <w:p w:rsidR="0031006C" w:rsidRPr="0031006C" w:rsidRDefault="0031006C" w:rsidP="005959F5">
      <w:pPr>
        <w:pStyle w:val="21"/>
        <w:numPr>
          <w:ilvl w:val="1"/>
          <w:numId w:val="2"/>
        </w:numPr>
        <w:shd w:val="clear" w:color="auto" w:fill="auto"/>
        <w:tabs>
          <w:tab w:val="left" w:pos="426"/>
        </w:tabs>
        <w:spacing w:line="257" w:lineRule="exact"/>
        <w:ind w:left="20" w:right="20" w:hanging="20"/>
        <w:jc w:val="both"/>
        <w:rPr>
          <w:sz w:val="24"/>
          <w:szCs w:val="24"/>
        </w:rPr>
      </w:pPr>
      <w:r w:rsidRPr="0031006C">
        <w:rPr>
          <w:color w:val="000000"/>
          <w:sz w:val="24"/>
          <w:szCs w:val="24"/>
          <w:lang w:eastAsia="ru-RU" w:bidi="ru-RU"/>
        </w:rPr>
        <w:t xml:space="preserve">Родители (законные представители) несовершеннолетнего воспитанника должны информировать Учреждение о причинах непосещения воспитанником ДОУ, </w:t>
      </w:r>
      <w:proofErr w:type="gramStart"/>
      <w:r w:rsidRPr="0031006C">
        <w:rPr>
          <w:color w:val="000000"/>
          <w:sz w:val="24"/>
          <w:szCs w:val="24"/>
          <w:lang w:eastAsia="ru-RU" w:bidi="ru-RU"/>
        </w:rPr>
        <w:t>предоставить документы</w:t>
      </w:r>
      <w:proofErr w:type="gramEnd"/>
      <w:r w:rsidRPr="0031006C">
        <w:rPr>
          <w:color w:val="000000"/>
          <w:sz w:val="24"/>
          <w:szCs w:val="24"/>
          <w:lang w:eastAsia="ru-RU" w:bidi="ru-RU"/>
        </w:rPr>
        <w:t>, подтверждающие отсутствие воспитанника по уважительным причинам.</w:t>
      </w:r>
    </w:p>
    <w:p w:rsidR="0031006C" w:rsidRDefault="0031006C" w:rsidP="0031006C">
      <w:pPr>
        <w:pStyle w:val="20"/>
        <w:shd w:val="clear" w:color="auto" w:fill="auto"/>
        <w:spacing w:line="257" w:lineRule="exact"/>
        <w:ind w:right="20"/>
        <w:jc w:val="center"/>
        <w:rPr>
          <w:color w:val="000000"/>
          <w:sz w:val="24"/>
          <w:szCs w:val="24"/>
          <w:lang w:eastAsia="ru-RU" w:bidi="ru-RU"/>
        </w:rPr>
      </w:pPr>
    </w:p>
    <w:p w:rsidR="0031006C" w:rsidRPr="0031006C" w:rsidRDefault="0031006C" w:rsidP="0031006C">
      <w:pPr>
        <w:pStyle w:val="20"/>
        <w:shd w:val="clear" w:color="auto" w:fill="auto"/>
        <w:spacing w:line="257" w:lineRule="exact"/>
        <w:ind w:right="20"/>
        <w:jc w:val="center"/>
        <w:rPr>
          <w:sz w:val="24"/>
          <w:szCs w:val="24"/>
        </w:rPr>
      </w:pPr>
      <w:r w:rsidRPr="0031006C">
        <w:rPr>
          <w:color w:val="000000"/>
          <w:sz w:val="24"/>
          <w:szCs w:val="24"/>
          <w:lang w:eastAsia="ru-RU" w:bidi="ru-RU"/>
        </w:rPr>
        <w:t>4. Порядок прекращения образовательных отношений</w:t>
      </w:r>
    </w:p>
    <w:p w:rsidR="0031006C" w:rsidRPr="0031006C" w:rsidRDefault="0031006C" w:rsidP="005959F5">
      <w:pPr>
        <w:pStyle w:val="21"/>
        <w:numPr>
          <w:ilvl w:val="0"/>
          <w:numId w:val="4"/>
        </w:numPr>
        <w:shd w:val="clear" w:color="auto" w:fill="auto"/>
        <w:tabs>
          <w:tab w:val="left" w:pos="426"/>
        </w:tabs>
        <w:spacing w:line="257" w:lineRule="exact"/>
        <w:ind w:left="20" w:right="20" w:hanging="20"/>
        <w:jc w:val="both"/>
        <w:rPr>
          <w:sz w:val="24"/>
          <w:szCs w:val="24"/>
        </w:rPr>
      </w:pPr>
      <w:r w:rsidRPr="0031006C">
        <w:rPr>
          <w:color w:val="000000"/>
          <w:sz w:val="24"/>
          <w:szCs w:val="24"/>
          <w:lang w:eastAsia="ru-RU" w:bidi="ru-RU"/>
        </w:rPr>
        <w:t>Образовательные отношения прекращаются в связи с отчислением несовершеннолетнего воспитанника из ДОУ:</w:t>
      </w:r>
    </w:p>
    <w:p w:rsidR="0031006C" w:rsidRPr="0031006C" w:rsidRDefault="0031006C" w:rsidP="005959F5">
      <w:pPr>
        <w:pStyle w:val="21"/>
        <w:numPr>
          <w:ilvl w:val="0"/>
          <w:numId w:val="3"/>
        </w:numPr>
        <w:shd w:val="clear" w:color="auto" w:fill="auto"/>
        <w:tabs>
          <w:tab w:val="left" w:pos="426"/>
        </w:tabs>
        <w:spacing w:line="257" w:lineRule="exact"/>
        <w:ind w:left="20"/>
        <w:jc w:val="both"/>
        <w:rPr>
          <w:sz w:val="24"/>
          <w:szCs w:val="24"/>
        </w:rPr>
      </w:pPr>
      <w:r w:rsidRPr="0031006C">
        <w:rPr>
          <w:color w:val="000000"/>
          <w:sz w:val="24"/>
          <w:szCs w:val="24"/>
          <w:lang w:eastAsia="ru-RU" w:bidi="ru-RU"/>
        </w:rPr>
        <w:t>в связи с истечением срока действия договора;</w:t>
      </w:r>
    </w:p>
    <w:p w:rsidR="0031006C" w:rsidRPr="0031006C" w:rsidRDefault="0031006C" w:rsidP="005959F5">
      <w:pPr>
        <w:pStyle w:val="21"/>
        <w:numPr>
          <w:ilvl w:val="0"/>
          <w:numId w:val="3"/>
        </w:numPr>
        <w:shd w:val="clear" w:color="auto" w:fill="auto"/>
        <w:tabs>
          <w:tab w:val="left" w:pos="426"/>
        </w:tabs>
        <w:spacing w:line="257" w:lineRule="exact"/>
        <w:ind w:left="20" w:right="20"/>
        <w:jc w:val="both"/>
        <w:rPr>
          <w:sz w:val="24"/>
          <w:szCs w:val="24"/>
        </w:rPr>
      </w:pPr>
      <w:r w:rsidRPr="0031006C">
        <w:rPr>
          <w:color w:val="000000"/>
          <w:sz w:val="24"/>
          <w:szCs w:val="24"/>
          <w:lang w:eastAsia="ru-RU" w:bidi="ru-RU"/>
        </w:rPr>
        <w:t>по заявлению родителей (законных представителей) несовершеннолетнего воспитанника, в том числе в случае перевода несовершеннолетнего для продолжения освоения программы в другую организацию, осуществляющую образовательную деятельность;</w:t>
      </w:r>
    </w:p>
    <w:p w:rsidR="0031006C" w:rsidRPr="0031006C" w:rsidRDefault="0031006C" w:rsidP="005959F5">
      <w:pPr>
        <w:pStyle w:val="21"/>
        <w:numPr>
          <w:ilvl w:val="0"/>
          <w:numId w:val="3"/>
        </w:numPr>
        <w:shd w:val="clear" w:color="auto" w:fill="auto"/>
        <w:tabs>
          <w:tab w:val="left" w:pos="426"/>
        </w:tabs>
        <w:spacing w:line="257" w:lineRule="exact"/>
        <w:ind w:left="20" w:right="20"/>
        <w:jc w:val="both"/>
        <w:rPr>
          <w:sz w:val="24"/>
          <w:szCs w:val="24"/>
        </w:rPr>
      </w:pPr>
      <w:r w:rsidRPr="0031006C">
        <w:rPr>
          <w:color w:val="000000"/>
          <w:sz w:val="24"/>
          <w:szCs w:val="24"/>
          <w:lang w:eastAsia="ru-RU" w:bidi="ru-RU"/>
        </w:rPr>
        <w:t>по обстоятельствам, не зависящим от воли родителей (законных представителей) несовершеннолетнего воспитанника и ДОУ, в том числе в случае ликвидации ДОУ как организации, осуществляющей образовательную деятельность.</w:t>
      </w:r>
    </w:p>
    <w:p w:rsidR="0031006C" w:rsidRPr="0031006C" w:rsidRDefault="0031006C" w:rsidP="005959F5">
      <w:pPr>
        <w:pStyle w:val="21"/>
        <w:numPr>
          <w:ilvl w:val="0"/>
          <w:numId w:val="4"/>
        </w:numPr>
        <w:shd w:val="clear" w:color="auto" w:fill="auto"/>
        <w:tabs>
          <w:tab w:val="left" w:pos="426"/>
        </w:tabs>
        <w:spacing w:line="257" w:lineRule="exact"/>
        <w:ind w:left="20" w:right="20" w:hanging="20"/>
        <w:jc w:val="both"/>
        <w:rPr>
          <w:sz w:val="24"/>
          <w:szCs w:val="24"/>
        </w:rPr>
      </w:pPr>
      <w:r w:rsidRPr="0031006C">
        <w:rPr>
          <w:color w:val="000000"/>
          <w:sz w:val="24"/>
          <w:szCs w:val="24"/>
          <w:lang w:eastAsia="ru-RU" w:bidi="ru-RU"/>
        </w:rPr>
        <w:t>Образовательные отношения прекращаются в связи прекращения деятельности Учреждения, а такж</w:t>
      </w:r>
      <w:r w:rsidR="005959F5">
        <w:rPr>
          <w:color w:val="000000"/>
          <w:sz w:val="24"/>
          <w:szCs w:val="24"/>
          <w:lang w:eastAsia="ru-RU" w:bidi="ru-RU"/>
        </w:rPr>
        <w:t>е в случае аннулирования у нее Л</w:t>
      </w:r>
      <w:r w:rsidRPr="0031006C">
        <w:rPr>
          <w:color w:val="000000"/>
          <w:sz w:val="24"/>
          <w:szCs w:val="24"/>
          <w:lang w:eastAsia="ru-RU" w:bidi="ru-RU"/>
        </w:rPr>
        <w:t xml:space="preserve">ицензии на право осуществления образовательной деятельности, при отсутствии в ДОУ следующей возрастной группы по </w:t>
      </w:r>
      <w:proofErr w:type="gramStart"/>
      <w:r w:rsidRPr="0031006C">
        <w:rPr>
          <w:color w:val="000000"/>
          <w:sz w:val="24"/>
          <w:szCs w:val="24"/>
          <w:lang w:eastAsia="ru-RU" w:bidi="ru-RU"/>
        </w:rPr>
        <w:t>обучению по</w:t>
      </w:r>
      <w:proofErr w:type="gramEnd"/>
      <w:r w:rsidRPr="0031006C">
        <w:rPr>
          <w:color w:val="000000"/>
          <w:sz w:val="24"/>
          <w:szCs w:val="24"/>
          <w:lang w:eastAsia="ru-RU" w:bidi="ru-RU"/>
        </w:rPr>
        <w:t xml:space="preserve"> образовательной программе дошкольного образования и в иных случаях, предусмотренных действующим законодательством. Учредитель образовательной организации обеспечивает перевод несовершеннолетних воспитанников с согласия родителей (законных представителей) в другие образовательные организации, реализующие соответствующие образовательные программы.</w:t>
      </w:r>
    </w:p>
    <w:p w:rsidR="0031006C" w:rsidRPr="0031006C" w:rsidRDefault="0031006C" w:rsidP="005959F5">
      <w:pPr>
        <w:numPr>
          <w:ilvl w:val="0"/>
          <w:numId w:val="4"/>
        </w:numPr>
        <w:tabs>
          <w:tab w:val="left" w:pos="426"/>
        </w:tabs>
        <w:spacing w:line="257" w:lineRule="exact"/>
        <w:ind w:left="20" w:right="20" w:hanging="20"/>
        <w:jc w:val="both"/>
        <w:rPr>
          <w:rFonts w:ascii="Times New Roman" w:hAnsi="Times New Roman" w:cs="Times New Roman"/>
        </w:rPr>
      </w:pPr>
      <w:r w:rsidRPr="0031006C">
        <w:rPr>
          <w:rFonts w:ascii="Times New Roman" w:hAnsi="Times New Roman" w:cs="Times New Roman"/>
        </w:rPr>
        <w:t>Досрочное прекращение образовательных отношений по инициативе родителей (законных представителей) несовершеннолетнего воспитанника не влечет для него каких либо дополнительных, в том ч</w:t>
      </w:r>
      <w:r w:rsidR="005959F5">
        <w:rPr>
          <w:rFonts w:ascii="Times New Roman" w:hAnsi="Times New Roman" w:cs="Times New Roman"/>
        </w:rPr>
        <w:t>исле материальных</w:t>
      </w:r>
      <w:r w:rsidRPr="0031006C">
        <w:rPr>
          <w:rFonts w:ascii="Times New Roman" w:hAnsi="Times New Roman" w:cs="Times New Roman"/>
        </w:rPr>
        <w:t xml:space="preserve"> обязательств перед организацией, осуществляющей образовательную деятельность, если иное не установлено договором об образовании по образовательным программам дошкольного образования.</w:t>
      </w:r>
    </w:p>
    <w:p w:rsidR="0031006C" w:rsidRPr="0031006C" w:rsidRDefault="0031006C" w:rsidP="005959F5">
      <w:pPr>
        <w:pStyle w:val="21"/>
        <w:numPr>
          <w:ilvl w:val="0"/>
          <w:numId w:val="4"/>
        </w:numPr>
        <w:shd w:val="clear" w:color="auto" w:fill="auto"/>
        <w:tabs>
          <w:tab w:val="left" w:pos="426"/>
        </w:tabs>
        <w:spacing w:line="257" w:lineRule="exact"/>
        <w:ind w:left="20" w:right="20" w:hanging="20"/>
        <w:jc w:val="both"/>
        <w:rPr>
          <w:sz w:val="24"/>
          <w:szCs w:val="24"/>
        </w:rPr>
      </w:pPr>
      <w:r w:rsidRPr="0031006C">
        <w:rPr>
          <w:color w:val="000000"/>
          <w:sz w:val="24"/>
          <w:szCs w:val="24"/>
          <w:lang w:eastAsia="ru-RU" w:bidi="ru-RU"/>
        </w:rPr>
        <w:t xml:space="preserve"> Основанием для прекращения образовательных отношений является приказ заведующей ДОУ, осуществляющей образовательную деятельность, об отчислении несовершеннолетнего воспитанника.</w:t>
      </w:r>
    </w:p>
    <w:p w:rsidR="0031006C" w:rsidRPr="0031006C" w:rsidRDefault="0031006C" w:rsidP="005959F5">
      <w:pPr>
        <w:pStyle w:val="21"/>
        <w:numPr>
          <w:ilvl w:val="0"/>
          <w:numId w:val="4"/>
        </w:numPr>
        <w:shd w:val="clear" w:color="auto" w:fill="auto"/>
        <w:tabs>
          <w:tab w:val="left" w:pos="426"/>
        </w:tabs>
        <w:spacing w:line="257" w:lineRule="exact"/>
        <w:ind w:left="20" w:right="20" w:hanging="20"/>
        <w:jc w:val="both"/>
        <w:rPr>
          <w:sz w:val="24"/>
          <w:szCs w:val="24"/>
        </w:rPr>
      </w:pPr>
      <w:r w:rsidRPr="0031006C">
        <w:rPr>
          <w:color w:val="000000"/>
          <w:sz w:val="24"/>
          <w:szCs w:val="24"/>
          <w:lang w:eastAsia="ru-RU" w:bidi="ru-RU"/>
        </w:rPr>
        <w:t xml:space="preserve">Права и обязанности участников образовательного процесса, предусмотренные законодательством об образовании и локальными нормативными актами ДОУ, осуществляющего образовательную деятельность, прекращаются </w:t>
      </w:r>
      <w:proofErr w:type="gramStart"/>
      <w:r w:rsidRPr="0031006C">
        <w:rPr>
          <w:color w:val="000000"/>
          <w:sz w:val="24"/>
          <w:szCs w:val="24"/>
          <w:lang w:eastAsia="ru-RU" w:bidi="ru-RU"/>
        </w:rPr>
        <w:t>с даты</w:t>
      </w:r>
      <w:proofErr w:type="gramEnd"/>
      <w:r w:rsidRPr="0031006C">
        <w:rPr>
          <w:color w:val="000000"/>
          <w:sz w:val="24"/>
          <w:szCs w:val="24"/>
          <w:lang w:eastAsia="ru-RU" w:bidi="ru-RU"/>
        </w:rPr>
        <w:t xml:space="preserve"> его отчисления из ДОУ.</w:t>
      </w:r>
    </w:p>
    <w:p w:rsidR="0031006C" w:rsidRPr="0031006C" w:rsidRDefault="0031006C" w:rsidP="0031006C">
      <w:pPr>
        <w:pStyle w:val="20"/>
        <w:shd w:val="clear" w:color="auto" w:fill="auto"/>
        <w:spacing w:line="257" w:lineRule="exact"/>
        <w:ind w:right="20"/>
        <w:jc w:val="center"/>
        <w:rPr>
          <w:sz w:val="24"/>
          <w:szCs w:val="24"/>
        </w:rPr>
      </w:pPr>
      <w:r w:rsidRPr="0031006C">
        <w:rPr>
          <w:color w:val="000000"/>
          <w:sz w:val="24"/>
          <w:szCs w:val="24"/>
          <w:lang w:eastAsia="ru-RU" w:bidi="ru-RU"/>
        </w:rPr>
        <w:t>5. Заключительные положения</w:t>
      </w:r>
    </w:p>
    <w:p w:rsidR="0031006C" w:rsidRPr="0031006C" w:rsidRDefault="0031006C" w:rsidP="0031006C">
      <w:pPr>
        <w:tabs>
          <w:tab w:val="left" w:pos="-142"/>
        </w:tabs>
        <w:jc w:val="both"/>
        <w:rPr>
          <w:rFonts w:ascii="Times New Roman" w:hAnsi="Times New Roman" w:cs="Times New Roman"/>
        </w:rPr>
      </w:pPr>
      <w:r w:rsidRPr="0031006C">
        <w:rPr>
          <w:rFonts w:ascii="Times New Roman" w:hAnsi="Times New Roman" w:cs="Times New Roman"/>
        </w:rPr>
        <w:t xml:space="preserve">5.1. Настоящее Положение вступает в действие с момента утверждения и  издания приказа руководителя ДОУ. </w:t>
      </w:r>
    </w:p>
    <w:p w:rsidR="0031006C" w:rsidRPr="0031006C" w:rsidRDefault="0031006C" w:rsidP="0031006C">
      <w:pPr>
        <w:tabs>
          <w:tab w:val="left" w:pos="-142"/>
        </w:tabs>
        <w:jc w:val="both"/>
        <w:rPr>
          <w:rFonts w:ascii="Times New Roman" w:hAnsi="Times New Roman" w:cs="Times New Roman"/>
        </w:rPr>
      </w:pPr>
      <w:r w:rsidRPr="0031006C">
        <w:rPr>
          <w:rFonts w:ascii="Times New Roman" w:hAnsi="Times New Roman" w:cs="Times New Roman"/>
        </w:rPr>
        <w:t xml:space="preserve">5.2. Изменения и дополнения в настоящее Положение принимаются в  соответствии с действующим законодательством. </w:t>
      </w:r>
    </w:p>
    <w:p w:rsidR="0031006C" w:rsidRPr="0031006C" w:rsidRDefault="0031006C" w:rsidP="0031006C">
      <w:pPr>
        <w:tabs>
          <w:tab w:val="left" w:pos="-142"/>
        </w:tabs>
        <w:jc w:val="both"/>
        <w:rPr>
          <w:rFonts w:ascii="Times New Roman" w:hAnsi="Times New Roman" w:cs="Times New Roman"/>
        </w:rPr>
      </w:pPr>
      <w:r w:rsidRPr="0031006C">
        <w:rPr>
          <w:rFonts w:ascii="Times New Roman" w:hAnsi="Times New Roman" w:cs="Times New Roman"/>
        </w:rPr>
        <w:t xml:space="preserve">5.3. Настоящее Положение действует до принятия нового положения. </w:t>
      </w:r>
    </w:p>
    <w:p w:rsidR="0031006C" w:rsidRPr="0031006C" w:rsidRDefault="0031006C" w:rsidP="0031006C">
      <w:pPr>
        <w:ind w:firstLine="142"/>
        <w:rPr>
          <w:rFonts w:ascii="Times New Roman" w:hAnsi="Times New Roman" w:cs="Times New Roman"/>
        </w:rPr>
      </w:pPr>
      <w:r w:rsidRPr="0031006C">
        <w:rPr>
          <w:rFonts w:ascii="Times New Roman" w:hAnsi="Times New Roman" w:cs="Times New Roman"/>
        </w:rPr>
        <w:t xml:space="preserve"> </w:t>
      </w:r>
    </w:p>
    <w:sectPr w:rsidR="0031006C" w:rsidRPr="0031006C" w:rsidSect="00165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74D39"/>
    <w:multiLevelType w:val="multilevel"/>
    <w:tmpl w:val="FA82111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954DC8"/>
    <w:multiLevelType w:val="multilevel"/>
    <w:tmpl w:val="0EBCAE3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9A42D9"/>
    <w:multiLevelType w:val="multilevel"/>
    <w:tmpl w:val="9A288FB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B13844"/>
    <w:multiLevelType w:val="multilevel"/>
    <w:tmpl w:val="AEA219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10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00" w:hanging="1800"/>
      </w:pPr>
      <w:rPr>
        <w:rFonts w:hint="default"/>
        <w:color w:val="000000"/>
      </w:rPr>
    </w:lvl>
  </w:abstractNum>
  <w:abstractNum w:abstractNumId="4">
    <w:nsid w:val="41AA51B9"/>
    <w:multiLevelType w:val="multilevel"/>
    <w:tmpl w:val="C0D2CAC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42B5C6A"/>
    <w:multiLevelType w:val="multilevel"/>
    <w:tmpl w:val="0EBCAE3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06C"/>
    <w:rsid w:val="000C7589"/>
    <w:rsid w:val="00165A83"/>
    <w:rsid w:val="002570E7"/>
    <w:rsid w:val="0031006C"/>
    <w:rsid w:val="00421CCA"/>
    <w:rsid w:val="00492A17"/>
    <w:rsid w:val="004A6775"/>
    <w:rsid w:val="005959F5"/>
    <w:rsid w:val="006B3CAE"/>
    <w:rsid w:val="008239FF"/>
    <w:rsid w:val="00B804C6"/>
    <w:rsid w:val="00C90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006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100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006C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styleId="a3">
    <w:name w:val="Table Grid"/>
    <w:basedOn w:val="a1"/>
    <w:uiPriority w:val="39"/>
    <w:rsid w:val="00310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31006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Спис_заголовок"/>
    <w:basedOn w:val="a"/>
    <w:next w:val="a7"/>
    <w:rsid w:val="0031006C"/>
    <w:pPr>
      <w:keepNext/>
      <w:keepLines/>
      <w:suppressAutoHyphens/>
      <w:spacing w:before="120" w:after="60"/>
    </w:pPr>
    <w:rPr>
      <w:rFonts w:ascii="Times New Roman" w:eastAsia="Times New Roman" w:hAnsi="Times New Roman" w:cs="Times New Roman"/>
      <w:color w:val="auto"/>
      <w:kern w:val="2"/>
      <w:lang w:bidi="ar-SA"/>
    </w:rPr>
  </w:style>
  <w:style w:type="character" w:customStyle="1" w:styleId="a5">
    <w:name w:val="Без интервала Знак"/>
    <w:link w:val="a4"/>
    <w:locked/>
    <w:rsid w:val="0031006C"/>
    <w:rPr>
      <w:rFonts w:ascii="Calibri" w:eastAsia="Times New Roman" w:hAnsi="Calibri" w:cs="Times New Roman"/>
      <w:lang w:eastAsia="ru-RU"/>
    </w:rPr>
  </w:style>
  <w:style w:type="paragraph" w:styleId="a7">
    <w:name w:val="List"/>
    <w:basedOn w:val="a"/>
    <w:uiPriority w:val="99"/>
    <w:semiHidden/>
    <w:unhideWhenUsed/>
    <w:rsid w:val="0031006C"/>
    <w:pPr>
      <w:ind w:left="283" w:hanging="283"/>
      <w:contextualSpacing/>
    </w:pPr>
  </w:style>
  <w:style w:type="character" w:customStyle="1" w:styleId="a8">
    <w:name w:val="Основной текст_"/>
    <w:basedOn w:val="a0"/>
    <w:link w:val="21"/>
    <w:rsid w:val="0031006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14pt">
    <w:name w:val="Основной текст (2) + 14 pt;Не полужирный;Курсив"/>
    <w:basedOn w:val="2"/>
    <w:rsid w:val="0031006C"/>
    <w:rPr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9">
    <w:name w:val="Основной текст + Полужирный"/>
    <w:basedOn w:val="a8"/>
    <w:rsid w:val="0031006C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rsid w:val="003100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0">
    <w:name w:val="Основной текст (3)"/>
    <w:basedOn w:val="3"/>
    <w:rsid w:val="0031006C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1">
    <w:name w:val="Основной текст2"/>
    <w:basedOn w:val="a"/>
    <w:link w:val="a8"/>
    <w:rsid w:val="0031006C"/>
    <w:pPr>
      <w:shd w:val="clear" w:color="auto" w:fill="FFFFFF"/>
      <w:spacing w:line="302" w:lineRule="exact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1</cp:lastModifiedBy>
  <cp:revision>5</cp:revision>
  <dcterms:created xsi:type="dcterms:W3CDTF">2021-09-23T12:50:00Z</dcterms:created>
  <dcterms:modified xsi:type="dcterms:W3CDTF">2021-09-24T08:00:00Z</dcterms:modified>
</cp:coreProperties>
</file>